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03" w:rsidRDefault="00350203">
      <w:pPr>
        <w:pStyle w:val="a3"/>
        <w:spacing w:before="4"/>
        <w:ind w:left="0" w:firstLine="0"/>
        <w:jc w:val="left"/>
        <w:rPr>
          <w:sz w:val="17"/>
        </w:rPr>
      </w:pPr>
    </w:p>
    <w:p w:rsidR="00350203" w:rsidRDefault="00CB6823">
      <w:pPr>
        <w:rPr>
          <w:sz w:val="17"/>
        </w:rPr>
      </w:pPr>
      <w:r w:rsidRPr="00CB6823">
        <w:rPr>
          <w:noProof/>
          <w:sz w:val="17"/>
          <w:lang w:bidi="ar-SA"/>
        </w:rPr>
        <w:drawing>
          <wp:inline distT="0" distB="0" distL="0" distR="0">
            <wp:extent cx="6321666" cy="1418590"/>
            <wp:effectExtent l="0" t="0" r="0" b="0"/>
            <wp:docPr id="1" name="Рисунок 1" descr="C:\Users\Амин\Desktop\оформление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\Desktop\оформление 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6242" r="5538" b="7117"/>
                    <a:stretch/>
                  </pic:blipFill>
                  <pic:spPr bwMode="auto">
                    <a:xfrm>
                      <a:off x="0" y="0"/>
                      <a:ext cx="6385275" cy="143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B19" w:rsidRDefault="003C5B19">
      <w:pPr>
        <w:rPr>
          <w:sz w:val="17"/>
        </w:rPr>
      </w:pPr>
    </w:p>
    <w:p w:rsidR="005637A6" w:rsidRDefault="005637A6" w:rsidP="005637A6">
      <w:pPr>
        <w:jc w:val="center"/>
        <w:rPr>
          <w:b/>
          <w:sz w:val="28"/>
        </w:rPr>
      </w:pPr>
      <w:r w:rsidRPr="006E32C3">
        <w:rPr>
          <w:b/>
          <w:sz w:val="28"/>
        </w:rPr>
        <w:t>О порядке оформления, приостановления и прекращения отношений между муниципальным казенным общеобразовательным учреждением «Кривицко-Будская основная общеобразовательная школа»</w:t>
      </w:r>
      <w:r w:rsidR="006E32C3" w:rsidRPr="006E32C3">
        <w:rPr>
          <w:b/>
          <w:sz w:val="28"/>
        </w:rPr>
        <w:t xml:space="preserve"> Беловского района Курской области и обучающимися и (или) родителями (законными представителями) несовершеннолетних обучающихся</w:t>
      </w:r>
      <w:r w:rsidR="006E32C3">
        <w:rPr>
          <w:b/>
          <w:sz w:val="28"/>
        </w:rPr>
        <w:t>.</w:t>
      </w:r>
    </w:p>
    <w:p w:rsidR="006E32C3" w:rsidRDefault="006E32C3" w:rsidP="005637A6">
      <w:pPr>
        <w:jc w:val="center"/>
        <w:rPr>
          <w:b/>
          <w:sz w:val="28"/>
        </w:rPr>
      </w:pPr>
    </w:p>
    <w:p w:rsidR="003C5B19" w:rsidRDefault="003C5B19" w:rsidP="005637A6">
      <w:pPr>
        <w:jc w:val="center"/>
        <w:rPr>
          <w:b/>
          <w:sz w:val="28"/>
        </w:rPr>
      </w:pPr>
      <w:bookmarkStart w:id="0" w:name="_GoBack"/>
      <w:bookmarkEnd w:id="0"/>
    </w:p>
    <w:p w:rsidR="006E32C3" w:rsidRDefault="006E32C3" w:rsidP="006E32C3">
      <w:pPr>
        <w:pStyle w:val="a4"/>
        <w:numPr>
          <w:ilvl w:val="0"/>
          <w:numId w:val="7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6E32C3" w:rsidRDefault="006E32C3" w:rsidP="006E32C3">
      <w:pPr>
        <w:jc w:val="center"/>
        <w:rPr>
          <w:b/>
          <w:sz w:val="28"/>
        </w:rPr>
      </w:pPr>
    </w:p>
    <w:p w:rsidR="00133259" w:rsidRDefault="006E32C3" w:rsidP="006E32C3">
      <w:pPr>
        <w:rPr>
          <w:sz w:val="24"/>
        </w:rPr>
      </w:pPr>
      <w:r>
        <w:t>1.1.</w:t>
      </w:r>
      <w:r w:rsidRPr="006E32C3">
        <w:rPr>
          <w:b/>
          <w:sz w:val="28"/>
        </w:rPr>
        <w:t xml:space="preserve"> </w:t>
      </w:r>
      <w:r w:rsidRPr="006E32C3">
        <w:rPr>
          <w:sz w:val="24"/>
        </w:rPr>
        <w:t>Положение  о порядке оформления, приостановления и прекращения отношений между муниципальным казенным общеобразовательным учреждением «Кривицко-Будская основная общеобразовательная школа» Беловского района Курской области и обучающимися и (или) родителями (законными представителями) несовершеннолетних обучающихся</w:t>
      </w:r>
      <w:r>
        <w:rPr>
          <w:sz w:val="24"/>
        </w:rPr>
        <w:t xml:space="preserve"> (далее по тексту- Положение) разработано в соответствии с Федеральным Законом «Об образовании в Российской Федерации» № </w:t>
      </w:r>
      <w:r w:rsidR="00133259">
        <w:rPr>
          <w:sz w:val="24"/>
        </w:rPr>
        <w:t>273-ФЗ от 29.12.2012 года.</w:t>
      </w:r>
    </w:p>
    <w:p w:rsidR="00133259" w:rsidRDefault="00133259" w:rsidP="006E32C3">
      <w:pPr>
        <w:rPr>
          <w:sz w:val="24"/>
        </w:rPr>
      </w:pPr>
      <w:r>
        <w:rPr>
          <w:sz w:val="24"/>
        </w:rPr>
        <w:t xml:space="preserve">1.2.Положение устанавливает порядок оформления (возникновения), приостановления (изменения) и прекращения отношений между </w:t>
      </w:r>
      <w:r w:rsidRPr="006E32C3">
        <w:rPr>
          <w:sz w:val="24"/>
        </w:rPr>
        <w:t>муниципальным казенным общеобразовательным учреждением «Кривицко-Будская основная общеобразовательная школа» Беловского района Курской области</w:t>
      </w:r>
      <w:r>
        <w:rPr>
          <w:sz w:val="24"/>
        </w:rPr>
        <w:t xml:space="preserve"> (далее по тексту – школа) и обучающимися и </w:t>
      </w:r>
      <w:r w:rsidRPr="006E32C3">
        <w:rPr>
          <w:sz w:val="24"/>
        </w:rPr>
        <w:t xml:space="preserve">(или) </w:t>
      </w:r>
      <w:r>
        <w:rPr>
          <w:sz w:val="24"/>
        </w:rPr>
        <w:t xml:space="preserve"> их </w:t>
      </w:r>
      <w:r w:rsidRPr="006E32C3">
        <w:rPr>
          <w:sz w:val="24"/>
        </w:rPr>
        <w:t>родителями (законными представителями</w:t>
      </w:r>
      <w:r w:rsidR="003C5B19">
        <w:rPr>
          <w:sz w:val="24"/>
        </w:rPr>
        <w:t>).</w:t>
      </w:r>
    </w:p>
    <w:p w:rsidR="00133259" w:rsidRDefault="00133259" w:rsidP="006E32C3">
      <w:pPr>
        <w:rPr>
          <w:sz w:val="24"/>
        </w:rPr>
      </w:pPr>
      <w:r>
        <w:rPr>
          <w:sz w:val="24"/>
        </w:rPr>
        <w:t>1.3.Под образовательными отношениями понимается освоение обучающимися содержания образовательных программ.</w:t>
      </w:r>
    </w:p>
    <w:p w:rsidR="001A7030" w:rsidRDefault="00133259" w:rsidP="006E32C3">
      <w:pPr>
        <w:rPr>
          <w:sz w:val="24"/>
        </w:rPr>
      </w:pPr>
      <w:r>
        <w:rPr>
          <w:sz w:val="24"/>
        </w:rPr>
        <w:t xml:space="preserve">1.4. Участники образовательных отношений: обучающиеся, родители (законные представители) несовершеннолетних обучающихся, педагогические работники, </w:t>
      </w:r>
      <w:r w:rsidR="001A7030">
        <w:rPr>
          <w:sz w:val="24"/>
        </w:rPr>
        <w:t>организации, осуществляющие образовательную деятельность.</w:t>
      </w:r>
    </w:p>
    <w:p w:rsidR="001A7030" w:rsidRDefault="001A7030" w:rsidP="006E32C3">
      <w:pPr>
        <w:rPr>
          <w:sz w:val="24"/>
        </w:rPr>
      </w:pPr>
      <w:r>
        <w:rPr>
          <w:sz w:val="24"/>
        </w:rPr>
        <w:t>1.5. Настоящее Положение принимается на заседании педагогического совета и утвержд</w:t>
      </w:r>
      <w:r w:rsidR="003C5B19">
        <w:rPr>
          <w:sz w:val="24"/>
        </w:rPr>
        <w:t>ается приказом директора школы.</w:t>
      </w:r>
    </w:p>
    <w:p w:rsidR="001A7030" w:rsidRDefault="001A7030" w:rsidP="006E32C3">
      <w:pPr>
        <w:rPr>
          <w:sz w:val="24"/>
        </w:rPr>
      </w:pPr>
      <w:r>
        <w:rPr>
          <w:sz w:val="24"/>
        </w:rPr>
        <w:t>1.6. Положение  принимается на неопределенный срок. После принятия новой редакции Положения предыдущая редакция утрачивает силу.</w:t>
      </w:r>
    </w:p>
    <w:p w:rsidR="001A7030" w:rsidRDefault="001A7030" w:rsidP="006E32C3">
      <w:pPr>
        <w:rPr>
          <w:sz w:val="24"/>
        </w:rPr>
      </w:pPr>
      <w:r>
        <w:rPr>
          <w:sz w:val="24"/>
        </w:rPr>
        <w:t>1.7. Положение является локальным нормативным актом, регламентирующим деятельность школы.</w:t>
      </w:r>
    </w:p>
    <w:p w:rsidR="001A7030" w:rsidRDefault="001A7030" w:rsidP="006E32C3">
      <w:pPr>
        <w:rPr>
          <w:sz w:val="24"/>
        </w:rPr>
      </w:pPr>
    </w:p>
    <w:p w:rsidR="001A7030" w:rsidRDefault="001A7030" w:rsidP="006E32C3">
      <w:pPr>
        <w:rPr>
          <w:sz w:val="24"/>
        </w:rPr>
      </w:pPr>
    </w:p>
    <w:p w:rsidR="001A7030" w:rsidRPr="003C5B19" w:rsidRDefault="001A7030" w:rsidP="001A7030">
      <w:pPr>
        <w:pStyle w:val="a4"/>
        <w:numPr>
          <w:ilvl w:val="0"/>
          <w:numId w:val="7"/>
        </w:numPr>
        <w:tabs>
          <w:tab w:val="left" w:pos="9356"/>
        </w:tabs>
        <w:jc w:val="left"/>
        <w:rPr>
          <w:b/>
          <w:sz w:val="32"/>
        </w:rPr>
      </w:pPr>
      <w:r w:rsidRPr="003C5B19">
        <w:rPr>
          <w:b/>
          <w:sz w:val="28"/>
        </w:rPr>
        <w:t>Порядок оформления образовательных отношений.</w:t>
      </w:r>
    </w:p>
    <w:p w:rsidR="001A7030" w:rsidRDefault="001A7030" w:rsidP="001A7030">
      <w:pPr>
        <w:tabs>
          <w:tab w:val="left" w:pos="9356"/>
        </w:tabs>
        <w:rPr>
          <w:b/>
          <w:sz w:val="28"/>
        </w:rPr>
      </w:pPr>
    </w:p>
    <w:p w:rsidR="003C5B19" w:rsidRDefault="001A7030" w:rsidP="001A7030">
      <w:pPr>
        <w:tabs>
          <w:tab w:val="left" w:pos="9356"/>
        </w:tabs>
        <w:rPr>
          <w:sz w:val="24"/>
        </w:rPr>
      </w:pPr>
      <w:r w:rsidRPr="001A7030">
        <w:rPr>
          <w:sz w:val="24"/>
        </w:rPr>
        <w:t xml:space="preserve">2.1. Основанием оформления (возникновения) образовательных отношений является приказ директора школы о приеме лица на обучение или для прохождения промежуточной  и (или) государственной итоговой аттестации. </w:t>
      </w:r>
    </w:p>
    <w:p w:rsidR="003C5B19" w:rsidRPr="001A7030" w:rsidRDefault="003C5B19" w:rsidP="003C5B19">
      <w:pPr>
        <w:pStyle w:val="a4"/>
        <w:numPr>
          <w:ilvl w:val="1"/>
          <w:numId w:val="6"/>
        </w:numPr>
        <w:spacing w:before="59"/>
        <w:ind w:left="0" w:right="845" w:firstLine="0"/>
        <w:jc w:val="left"/>
        <w:rPr>
          <w:sz w:val="24"/>
        </w:rPr>
      </w:pPr>
      <w:r w:rsidRPr="001A7030">
        <w:rPr>
          <w:sz w:val="24"/>
        </w:rPr>
        <w:t>Права и обязанности обучающегося, предусмотренные законодательством об образовании и локальными нормативными актами школы, возникают с даты, указанной в</w:t>
      </w:r>
      <w:r w:rsidRPr="001A7030">
        <w:rPr>
          <w:spacing w:val="-8"/>
          <w:sz w:val="24"/>
        </w:rPr>
        <w:t xml:space="preserve"> </w:t>
      </w:r>
      <w:r w:rsidRPr="001A7030">
        <w:rPr>
          <w:sz w:val="24"/>
        </w:rPr>
        <w:t>приказе.</w:t>
      </w:r>
    </w:p>
    <w:p w:rsidR="003C5B19" w:rsidRPr="001A7030" w:rsidRDefault="003C5B19" w:rsidP="001A7030">
      <w:pPr>
        <w:tabs>
          <w:tab w:val="left" w:pos="9356"/>
        </w:tabs>
        <w:rPr>
          <w:sz w:val="24"/>
        </w:rPr>
        <w:sectPr w:rsidR="003C5B19" w:rsidRPr="001A7030" w:rsidSect="00CB6823">
          <w:type w:val="continuous"/>
          <w:pgSz w:w="11910" w:h="16840"/>
          <w:pgMar w:top="1134" w:right="850" w:bottom="1134" w:left="993" w:header="720" w:footer="720" w:gutter="0"/>
          <w:cols w:space="720"/>
          <w:docGrid w:linePitch="299"/>
        </w:sectPr>
      </w:pPr>
    </w:p>
    <w:p w:rsidR="00350203" w:rsidRPr="001A7030" w:rsidRDefault="009A1027" w:rsidP="001A7030">
      <w:pPr>
        <w:pStyle w:val="a4"/>
        <w:numPr>
          <w:ilvl w:val="1"/>
          <w:numId w:val="6"/>
        </w:numPr>
        <w:tabs>
          <w:tab w:val="left" w:pos="1225"/>
        </w:tabs>
        <w:spacing w:before="2"/>
        <w:ind w:firstLine="539"/>
        <w:jc w:val="left"/>
        <w:rPr>
          <w:sz w:val="24"/>
        </w:rPr>
      </w:pPr>
      <w:r w:rsidRPr="001A7030">
        <w:rPr>
          <w:sz w:val="24"/>
        </w:rPr>
        <w:lastRenderedPageBreak/>
        <w:t>В школу принимаются все дети, имеющие право на получение общего образования соответствующего</w:t>
      </w:r>
      <w:r w:rsidRPr="001A7030">
        <w:rPr>
          <w:spacing w:val="-4"/>
          <w:sz w:val="24"/>
        </w:rPr>
        <w:t xml:space="preserve"> </w:t>
      </w:r>
      <w:r w:rsidRPr="001A7030">
        <w:rPr>
          <w:sz w:val="24"/>
        </w:rPr>
        <w:t>уровня.</w:t>
      </w:r>
    </w:p>
    <w:p w:rsidR="00350203" w:rsidRPr="001A7030" w:rsidRDefault="00350203" w:rsidP="001A7030">
      <w:pPr>
        <w:pStyle w:val="a3"/>
        <w:spacing w:before="3"/>
        <w:ind w:left="0" w:firstLine="0"/>
        <w:jc w:val="left"/>
        <w:rPr>
          <w:sz w:val="24"/>
        </w:rPr>
      </w:pPr>
    </w:p>
    <w:p w:rsidR="00350203" w:rsidRPr="003C5B19" w:rsidRDefault="009A1027" w:rsidP="003C5B19">
      <w:pPr>
        <w:pStyle w:val="11"/>
        <w:numPr>
          <w:ilvl w:val="2"/>
          <w:numId w:val="6"/>
        </w:numPr>
        <w:tabs>
          <w:tab w:val="left" w:pos="3739"/>
        </w:tabs>
        <w:ind w:hanging="282"/>
        <w:jc w:val="left"/>
      </w:pPr>
      <w:r w:rsidRPr="003C5B19">
        <w:t>Договор об</w:t>
      </w:r>
      <w:r w:rsidRPr="003C5B19">
        <w:rPr>
          <w:spacing w:val="-7"/>
        </w:rPr>
        <w:t xml:space="preserve"> </w:t>
      </w:r>
      <w:r w:rsidRPr="003C5B19">
        <w:t>образовании</w:t>
      </w:r>
    </w:p>
    <w:p w:rsidR="00350203" w:rsidRPr="001A7030" w:rsidRDefault="00350203" w:rsidP="001A7030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350203" w:rsidRPr="001A7030" w:rsidRDefault="009A1027" w:rsidP="001A7030">
      <w:pPr>
        <w:pStyle w:val="a4"/>
        <w:numPr>
          <w:ilvl w:val="1"/>
          <w:numId w:val="5"/>
        </w:numPr>
        <w:tabs>
          <w:tab w:val="left" w:pos="1242"/>
        </w:tabs>
        <w:ind w:right="842" w:firstLine="609"/>
        <w:jc w:val="left"/>
        <w:rPr>
          <w:sz w:val="24"/>
        </w:rPr>
      </w:pPr>
      <w:r w:rsidRPr="001A7030">
        <w:rPr>
          <w:sz w:val="24"/>
        </w:rPr>
        <w:t>Договор об образовании заключается письменно по утвержденной форме между школой, в лице директора, и лицом, зачисляемым на обучение (родителями (законными представителями) несовершеннолетнего лица) в двух экземплярах: один хранится в личном деле обучающегося, а второй - у лица, зачисляемого на обучение (родителей (законных представителей), каждый из которых имеют равную</w:t>
      </w:r>
      <w:r w:rsidRPr="001A7030">
        <w:rPr>
          <w:spacing w:val="-6"/>
          <w:sz w:val="24"/>
        </w:rPr>
        <w:t xml:space="preserve"> </w:t>
      </w:r>
      <w:r w:rsidRPr="001A7030">
        <w:rPr>
          <w:sz w:val="24"/>
        </w:rPr>
        <w:t>силу.</w:t>
      </w:r>
    </w:p>
    <w:p w:rsidR="00350203" w:rsidRPr="001A7030" w:rsidRDefault="009A1027" w:rsidP="001A7030">
      <w:pPr>
        <w:pStyle w:val="a4"/>
        <w:numPr>
          <w:ilvl w:val="1"/>
          <w:numId w:val="5"/>
        </w:numPr>
        <w:tabs>
          <w:tab w:val="left" w:pos="1275"/>
        </w:tabs>
        <w:spacing w:before="1"/>
        <w:ind w:firstLine="539"/>
        <w:jc w:val="left"/>
        <w:rPr>
          <w:sz w:val="24"/>
        </w:rPr>
      </w:pPr>
      <w:r w:rsidRPr="001A7030">
        <w:rPr>
          <w:sz w:val="24"/>
        </w:rPr>
        <w:t>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</w:t>
      </w:r>
      <w:r w:rsidRPr="001A7030">
        <w:rPr>
          <w:spacing w:val="-2"/>
          <w:sz w:val="24"/>
        </w:rPr>
        <w:t xml:space="preserve"> </w:t>
      </w:r>
      <w:r w:rsidRPr="001A7030">
        <w:rPr>
          <w:sz w:val="24"/>
        </w:rPr>
        <w:t>обучения).</w:t>
      </w:r>
    </w:p>
    <w:p w:rsidR="00350203" w:rsidRPr="001A7030" w:rsidRDefault="009A1027" w:rsidP="001A7030">
      <w:pPr>
        <w:pStyle w:val="a4"/>
        <w:numPr>
          <w:ilvl w:val="1"/>
          <w:numId w:val="5"/>
        </w:numPr>
        <w:tabs>
          <w:tab w:val="left" w:pos="1394"/>
        </w:tabs>
        <w:ind w:right="848" w:firstLine="539"/>
        <w:jc w:val="left"/>
        <w:rPr>
          <w:sz w:val="24"/>
        </w:rPr>
      </w:pPr>
      <w:r w:rsidRPr="001A7030">
        <w:rPr>
          <w:sz w:val="24"/>
        </w:rPr>
        <w:t>Договор об образовании не может содержать условия, ограничивающие права лиц, имеющих право на получение образования или снижающие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</w:t>
      </w:r>
      <w:r w:rsidRPr="001A7030">
        <w:rPr>
          <w:spacing w:val="-8"/>
          <w:sz w:val="24"/>
        </w:rPr>
        <w:t xml:space="preserve"> </w:t>
      </w:r>
      <w:r w:rsidRPr="001A7030">
        <w:rPr>
          <w:sz w:val="24"/>
        </w:rPr>
        <w:t>применению.</w:t>
      </w:r>
    </w:p>
    <w:p w:rsidR="00350203" w:rsidRPr="001A7030" w:rsidRDefault="009A1027" w:rsidP="001A7030">
      <w:pPr>
        <w:pStyle w:val="a4"/>
        <w:numPr>
          <w:ilvl w:val="1"/>
          <w:numId w:val="5"/>
        </w:numPr>
        <w:tabs>
          <w:tab w:val="left" w:pos="1338"/>
        </w:tabs>
        <w:spacing w:before="1"/>
        <w:ind w:right="844" w:firstLine="539"/>
        <w:jc w:val="left"/>
        <w:rPr>
          <w:sz w:val="24"/>
        </w:rPr>
      </w:pPr>
      <w:r w:rsidRPr="001A7030">
        <w:rPr>
          <w:sz w:val="24"/>
        </w:rPr>
        <w:t>Образовательные услуги, предоставляемые школой согласно договору об образовании, приостанавливаются или прекращаются по причинам, указанным в статье 61 Федерального закона «Об образовании в Российской Федерации».</w:t>
      </w:r>
    </w:p>
    <w:p w:rsidR="00350203" w:rsidRPr="003C5B19" w:rsidRDefault="009A1027" w:rsidP="003C5B19">
      <w:pPr>
        <w:pStyle w:val="a4"/>
        <w:numPr>
          <w:ilvl w:val="1"/>
          <w:numId w:val="5"/>
        </w:numPr>
        <w:tabs>
          <w:tab w:val="left" w:pos="1307"/>
        </w:tabs>
        <w:spacing w:before="1"/>
        <w:ind w:right="844" w:firstLine="539"/>
        <w:jc w:val="left"/>
        <w:rPr>
          <w:sz w:val="24"/>
        </w:rPr>
      </w:pPr>
      <w:r w:rsidRPr="001A7030">
        <w:rPr>
          <w:sz w:val="24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Pr="001A7030">
        <w:rPr>
          <w:spacing w:val="-6"/>
          <w:sz w:val="24"/>
        </w:rPr>
        <w:t xml:space="preserve"> </w:t>
      </w:r>
      <w:r w:rsidRPr="001A7030">
        <w:rPr>
          <w:sz w:val="24"/>
        </w:rPr>
        <w:t>образования.</w:t>
      </w:r>
    </w:p>
    <w:p w:rsidR="00350203" w:rsidRPr="003C5B19" w:rsidRDefault="009A1027" w:rsidP="001A7030">
      <w:pPr>
        <w:pStyle w:val="11"/>
        <w:numPr>
          <w:ilvl w:val="2"/>
          <w:numId w:val="6"/>
        </w:numPr>
        <w:tabs>
          <w:tab w:val="left" w:pos="2347"/>
        </w:tabs>
        <w:spacing w:before="257"/>
        <w:ind w:left="2346" w:hanging="282"/>
        <w:jc w:val="left"/>
      </w:pPr>
      <w:r w:rsidRPr="003C5B19">
        <w:t>Изменение образовательных</w:t>
      </w:r>
      <w:r w:rsidRPr="003C5B19">
        <w:rPr>
          <w:spacing w:val="-7"/>
        </w:rPr>
        <w:t xml:space="preserve"> </w:t>
      </w:r>
      <w:r w:rsidRPr="003C5B19">
        <w:t>отношений</w:t>
      </w:r>
    </w:p>
    <w:p w:rsidR="00350203" w:rsidRPr="001A7030" w:rsidRDefault="00350203" w:rsidP="001A7030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350203" w:rsidRPr="001A7030" w:rsidRDefault="009A1027" w:rsidP="001A7030">
      <w:pPr>
        <w:pStyle w:val="a4"/>
        <w:numPr>
          <w:ilvl w:val="1"/>
          <w:numId w:val="4"/>
        </w:numPr>
        <w:tabs>
          <w:tab w:val="left" w:pos="1293"/>
        </w:tabs>
        <w:ind w:right="844" w:firstLine="539"/>
        <w:jc w:val="left"/>
        <w:rPr>
          <w:sz w:val="24"/>
        </w:rPr>
      </w:pPr>
      <w:r w:rsidRPr="001A7030">
        <w:rPr>
          <w:sz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 изменение взаимных прав и обязанностей обучающегося и</w:t>
      </w:r>
      <w:r w:rsidRPr="001A7030">
        <w:rPr>
          <w:spacing w:val="-9"/>
          <w:sz w:val="24"/>
        </w:rPr>
        <w:t xml:space="preserve"> </w:t>
      </w:r>
      <w:r w:rsidRPr="001A7030">
        <w:rPr>
          <w:sz w:val="24"/>
        </w:rPr>
        <w:t>школы.</w:t>
      </w:r>
    </w:p>
    <w:p w:rsidR="001A7030" w:rsidRDefault="009A1027" w:rsidP="001A7030">
      <w:pPr>
        <w:pStyle w:val="a3"/>
        <w:spacing w:before="74"/>
        <w:ind w:right="847" w:firstLine="0"/>
        <w:jc w:val="left"/>
        <w:rPr>
          <w:sz w:val="24"/>
        </w:rPr>
      </w:pPr>
      <w:r w:rsidRPr="001A7030">
        <w:rPr>
          <w:sz w:val="24"/>
        </w:rPr>
        <w:t>Образовательные отношения могут быть изменены как по инициативе обучающегося (родителей (законных представителей)</w:t>
      </w:r>
      <w:r w:rsidRPr="001A7030">
        <w:rPr>
          <w:spacing w:val="9"/>
          <w:sz w:val="24"/>
        </w:rPr>
        <w:t xml:space="preserve"> </w:t>
      </w:r>
      <w:r w:rsidR="001A7030">
        <w:rPr>
          <w:sz w:val="24"/>
        </w:rPr>
        <w:t>несовер</w:t>
      </w:r>
      <w:r w:rsidR="001A7030" w:rsidRPr="001A7030">
        <w:rPr>
          <w:sz w:val="24"/>
        </w:rPr>
        <w:t>шеннолетнего обучающегося) по его заявлению в письменной форме, так и по инициативе</w:t>
      </w:r>
      <w:r w:rsidR="001A7030" w:rsidRPr="001A7030">
        <w:rPr>
          <w:spacing w:val="-6"/>
          <w:sz w:val="24"/>
        </w:rPr>
        <w:t xml:space="preserve"> </w:t>
      </w:r>
      <w:r w:rsidR="001A7030" w:rsidRPr="001A7030">
        <w:rPr>
          <w:sz w:val="24"/>
        </w:rPr>
        <w:t>школы.</w:t>
      </w:r>
    </w:p>
    <w:p w:rsidR="003C5B19" w:rsidRDefault="003C5B19" w:rsidP="003C5B19">
      <w:pPr>
        <w:pStyle w:val="a4"/>
        <w:numPr>
          <w:ilvl w:val="1"/>
          <w:numId w:val="4"/>
        </w:numPr>
        <w:tabs>
          <w:tab w:val="left" w:pos="284"/>
        </w:tabs>
        <w:ind w:hanging="102"/>
        <w:jc w:val="left"/>
        <w:rPr>
          <w:sz w:val="24"/>
        </w:rPr>
      </w:pPr>
      <w:r w:rsidRPr="001A7030">
        <w:rPr>
          <w:sz w:val="24"/>
        </w:rPr>
        <w:t>Основанием для изменения образовательных отношений является приказ директора. Если с обучающимся (родителями (законным представителями) несовершеннолетнего обучающегося) заключен договор об образовании, то приказ издается на основании внесения соответствующих изменений в такой</w:t>
      </w:r>
      <w:r w:rsidRPr="001A7030">
        <w:rPr>
          <w:spacing w:val="-1"/>
          <w:sz w:val="24"/>
        </w:rPr>
        <w:t xml:space="preserve"> </w:t>
      </w:r>
      <w:r w:rsidRPr="001A7030">
        <w:rPr>
          <w:sz w:val="24"/>
        </w:rPr>
        <w:t>договор.</w:t>
      </w:r>
    </w:p>
    <w:p w:rsidR="003C5B19" w:rsidRPr="003C5B19" w:rsidRDefault="003C5B19" w:rsidP="003C5B19">
      <w:pPr>
        <w:tabs>
          <w:tab w:val="left" w:pos="1204"/>
        </w:tabs>
        <w:rPr>
          <w:sz w:val="24"/>
        </w:rPr>
      </w:pPr>
      <w:r w:rsidRPr="003C5B19">
        <w:rPr>
          <w:sz w:val="24"/>
        </w:rPr>
        <w:t>4.3. Права и обязанности обучающегося, предусмотренные законодательством об образовании и локальными нормативными актами школы изменяются с даты издания приказа или с иной указанной в нем даты.</w:t>
      </w:r>
    </w:p>
    <w:p w:rsidR="003C5B19" w:rsidRPr="001A7030" w:rsidRDefault="003C5B19" w:rsidP="001A7030">
      <w:pPr>
        <w:pStyle w:val="a3"/>
        <w:spacing w:before="74"/>
        <w:ind w:right="847" w:firstLine="0"/>
        <w:jc w:val="left"/>
        <w:rPr>
          <w:sz w:val="24"/>
        </w:rPr>
      </w:pPr>
    </w:p>
    <w:p w:rsidR="00350203" w:rsidRPr="003C5B19" w:rsidRDefault="00350203" w:rsidP="003C5B19">
      <w:pPr>
        <w:tabs>
          <w:tab w:val="left" w:pos="1329"/>
        </w:tabs>
        <w:ind w:right="840"/>
        <w:rPr>
          <w:sz w:val="24"/>
        </w:rPr>
      </w:pPr>
    </w:p>
    <w:p w:rsidR="00350203" w:rsidRPr="001A7030" w:rsidRDefault="00350203" w:rsidP="001A7030">
      <w:pPr>
        <w:rPr>
          <w:sz w:val="24"/>
        </w:rPr>
        <w:sectPr w:rsidR="00350203" w:rsidRPr="001A7030" w:rsidSect="003C5B19">
          <w:footerReference w:type="default" r:id="rId8"/>
          <w:pgSz w:w="11910" w:h="16840"/>
          <w:pgMar w:top="1134" w:right="850" w:bottom="1134" w:left="1701" w:header="0" w:footer="779" w:gutter="0"/>
          <w:pgNumType w:start="2"/>
          <w:cols w:space="720"/>
          <w:docGrid w:linePitch="299"/>
        </w:sectPr>
      </w:pPr>
    </w:p>
    <w:p w:rsidR="00350203" w:rsidRPr="001A7030" w:rsidRDefault="00350203" w:rsidP="001A7030">
      <w:pPr>
        <w:pStyle w:val="a3"/>
        <w:spacing w:before="4"/>
        <w:ind w:left="0" w:firstLine="0"/>
        <w:jc w:val="left"/>
        <w:rPr>
          <w:sz w:val="24"/>
        </w:rPr>
      </w:pPr>
    </w:p>
    <w:p w:rsidR="00350203" w:rsidRPr="003C5B19" w:rsidRDefault="009A1027" w:rsidP="001A7030">
      <w:pPr>
        <w:pStyle w:val="11"/>
        <w:numPr>
          <w:ilvl w:val="2"/>
          <w:numId w:val="6"/>
        </w:numPr>
        <w:tabs>
          <w:tab w:val="left" w:pos="2155"/>
        </w:tabs>
        <w:ind w:left="2154" w:hanging="282"/>
        <w:jc w:val="left"/>
      </w:pPr>
      <w:r w:rsidRPr="003C5B19">
        <w:t>Прекращение образовательных</w:t>
      </w:r>
      <w:r w:rsidRPr="003C5B19">
        <w:rPr>
          <w:spacing w:val="-4"/>
        </w:rPr>
        <w:t xml:space="preserve"> </w:t>
      </w:r>
      <w:r w:rsidRPr="003C5B19">
        <w:t>отношений</w:t>
      </w:r>
    </w:p>
    <w:p w:rsidR="00350203" w:rsidRPr="003C5B19" w:rsidRDefault="00350203" w:rsidP="001A7030">
      <w:pPr>
        <w:pStyle w:val="a3"/>
        <w:spacing w:before="8"/>
        <w:ind w:left="0" w:firstLine="0"/>
        <w:jc w:val="left"/>
        <w:rPr>
          <w:b/>
        </w:rPr>
      </w:pPr>
    </w:p>
    <w:p w:rsidR="00350203" w:rsidRPr="001A7030" w:rsidRDefault="009A1027" w:rsidP="001A7030">
      <w:pPr>
        <w:pStyle w:val="a4"/>
        <w:numPr>
          <w:ilvl w:val="1"/>
          <w:numId w:val="3"/>
        </w:numPr>
        <w:tabs>
          <w:tab w:val="left" w:pos="1180"/>
        </w:tabs>
        <w:ind w:right="844" w:firstLine="539"/>
        <w:jc w:val="left"/>
        <w:rPr>
          <w:sz w:val="24"/>
        </w:rPr>
      </w:pPr>
      <w:r w:rsidRPr="001A7030">
        <w:rPr>
          <w:sz w:val="24"/>
        </w:rPr>
        <w:t>Образовательные отношения прекращаются в связи с отчислением обучающегося из</w:t>
      </w:r>
      <w:r w:rsidRPr="001A7030">
        <w:rPr>
          <w:spacing w:val="-2"/>
          <w:sz w:val="24"/>
        </w:rPr>
        <w:t xml:space="preserve"> </w:t>
      </w:r>
      <w:r w:rsidRPr="001A7030">
        <w:rPr>
          <w:sz w:val="24"/>
        </w:rPr>
        <w:t>школы:</w:t>
      </w:r>
    </w:p>
    <w:p w:rsidR="00350203" w:rsidRPr="001A7030" w:rsidRDefault="009A1027" w:rsidP="001A7030">
      <w:pPr>
        <w:pStyle w:val="a4"/>
        <w:numPr>
          <w:ilvl w:val="2"/>
          <w:numId w:val="3"/>
        </w:numPr>
        <w:tabs>
          <w:tab w:val="left" w:pos="1343"/>
        </w:tabs>
        <w:spacing w:line="322" w:lineRule="exact"/>
        <w:ind w:right="0" w:hanging="702"/>
        <w:jc w:val="left"/>
        <w:rPr>
          <w:sz w:val="24"/>
        </w:rPr>
      </w:pPr>
      <w:r w:rsidRPr="001A7030">
        <w:rPr>
          <w:sz w:val="24"/>
        </w:rPr>
        <w:t>в связи с получением образования (завершением</w:t>
      </w:r>
      <w:r w:rsidRPr="001A7030">
        <w:rPr>
          <w:spacing w:val="-9"/>
          <w:sz w:val="24"/>
        </w:rPr>
        <w:t xml:space="preserve"> </w:t>
      </w:r>
      <w:r w:rsidRPr="001A7030">
        <w:rPr>
          <w:sz w:val="24"/>
        </w:rPr>
        <w:t>обучения);</w:t>
      </w:r>
    </w:p>
    <w:p w:rsidR="00350203" w:rsidRPr="001A7030" w:rsidRDefault="009A1027" w:rsidP="001A7030">
      <w:pPr>
        <w:pStyle w:val="a4"/>
        <w:numPr>
          <w:ilvl w:val="2"/>
          <w:numId w:val="3"/>
        </w:numPr>
        <w:tabs>
          <w:tab w:val="left" w:pos="1343"/>
        </w:tabs>
        <w:spacing w:line="322" w:lineRule="exact"/>
        <w:ind w:right="0" w:hanging="702"/>
        <w:jc w:val="left"/>
        <w:rPr>
          <w:sz w:val="24"/>
        </w:rPr>
      </w:pPr>
      <w:r w:rsidRPr="001A7030">
        <w:rPr>
          <w:sz w:val="24"/>
        </w:rPr>
        <w:t>досрочно в следующих случаях:</w:t>
      </w:r>
    </w:p>
    <w:p w:rsidR="00350203" w:rsidRPr="001A7030" w:rsidRDefault="009A1027" w:rsidP="001A7030">
      <w:pPr>
        <w:pStyle w:val="a4"/>
        <w:numPr>
          <w:ilvl w:val="0"/>
          <w:numId w:val="2"/>
        </w:numPr>
        <w:tabs>
          <w:tab w:val="left" w:pos="1137"/>
        </w:tabs>
        <w:ind w:right="845" w:firstLine="539"/>
        <w:jc w:val="left"/>
        <w:rPr>
          <w:sz w:val="24"/>
        </w:rPr>
      </w:pPr>
      <w:r w:rsidRPr="001A7030">
        <w:rPr>
          <w:sz w:val="24"/>
        </w:rPr>
        <w:t>по инициативе обучающегося или родителей (законных представителей) обучающегося, в том числе в случае его перевода для продолжения обучения в другую организацию, осуществляющую образовательную</w:t>
      </w:r>
      <w:r w:rsidRPr="001A7030">
        <w:rPr>
          <w:spacing w:val="-2"/>
          <w:sz w:val="24"/>
        </w:rPr>
        <w:t xml:space="preserve"> </w:t>
      </w:r>
      <w:r w:rsidRPr="001A7030">
        <w:rPr>
          <w:sz w:val="24"/>
        </w:rPr>
        <w:t>деятельность;</w:t>
      </w:r>
    </w:p>
    <w:p w:rsidR="00350203" w:rsidRPr="001A7030" w:rsidRDefault="009A1027" w:rsidP="001A7030">
      <w:pPr>
        <w:pStyle w:val="a4"/>
        <w:numPr>
          <w:ilvl w:val="0"/>
          <w:numId w:val="2"/>
        </w:numPr>
        <w:tabs>
          <w:tab w:val="left" w:pos="968"/>
        </w:tabs>
        <w:spacing w:before="1"/>
        <w:ind w:firstLine="539"/>
        <w:jc w:val="left"/>
        <w:rPr>
          <w:sz w:val="24"/>
        </w:rPr>
      </w:pPr>
      <w:r w:rsidRPr="001A7030">
        <w:rPr>
          <w:sz w:val="24"/>
        </w:rPr>
        <w:t>по инициативе школы в случае применения к обучающемуся, достигшему возраста пятнадцати лет, отчисления как меры дисциплинарного взыскания;</w:t>
      </w:r>
    </w:p>
    <w:p w:rsidR="00350203" w:rsidRPr="001A7030" w:rsidRDefault="009A1027" w:rsidP="001A7030">
      <w:pPr>
        <w:pStyle w:val="a4"/>
        <w:numPr>
          <w:ilvl w:val="0"/>
          <w:numId w:val="2"/>
        </w:numPr>
        <w:tabs>
          <w:tab w:val="left" w:pos="961"/>
        </w:tabs>
        <w:ind w:firstLine="539"/>
        <w:jc w:val="left"/>
        <w:rPr>
          <w:sz w:val="24"/>
        </w:rPr>
      </w:pPr>
      <w:r w:rsidRPr="001A7030">
        <w:rPr>
          <w:sz w:val="24"/>
        </w:rPr>
        <w:t>по обстоятельствам, не зависящим от воли обучающегося или родителей (законных представителей) обучающегося и школы, в том числе в случае ликвидации</w:t>
      </w:r>
      <w:r w:rsidRPr="001A7030">
        <w:rPr>
          <w:spacing w:val="-4"/>
          <w:sz w:val="24"/>
        </w:rPr>
        <w:t xml:space="preserve"> </w:t>
      </w:r>
      <w:r w:rsidRPr="001A7030">
        <w:rPr>
          <w:sz w:val="24"/>
        </w:rPr>
        <w:t>школы.</w:t>
      </w:r>
    </w:p>
    <w:p w:rsidR="00350203" w:rsidRPr="001A7030" w:rsidRDefault="009A1027" w:rsidP="001A7030">
      <w:pPr>
        <w:pStyle w:val="a3"/>
        <w:ind w:right="843"/>
        <w:jc w:val="left"/>
        <w:rPr>
          <w:sz w:val="24"/>
        </w:rPr>
      </w:pPr>
      <w:r w:rsidRPr="001A7030">
        <w:rPr>
          <w:sz w:val="24"/>
        </w:rPr>
        <w:t>5.2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350203" w:rsidRPr="001A7030" w:rsidRDefault="009A1027" w:rsidP="001A7030">
      <w:pPr>
        <w:pStyle w:val="a4"/>
        <w:numPr>
          <w:ilvl w:val="1"/>
          <w:numId w:val="1"/>
        </w:numPr>
        <w:tabs>
          <w:tab w:val="left" w:pos="1149"/>
        </w:tabs>
        <w:ind w:firstLine="539"/>
        <w:jc w:val="left"/>
        <w:rPr>
          <w:sz w:val="24"/>
        </w:rPr>
      </w:pPr>
      <w:r w:rsidRPr="001A7030">
        <w:rPr>
          <w:sz w:val="24"/>
        </w:rPr>
        <w:t xml:space="preserve">Основанием для прекращения образовательных отношений является приказ директора школы об отчислении. Права и обязанности обучающегося, предусмотренные законодательством об </w:t>
      </w:r>
      <w:r w:rsidR="001A7030">
        <w:rPr>
          <w:sz w:val="24"/>
        </w:rPr>
        <w:t>образовании и локальными норма</w:t>
      </w:r>
      <w:r w:rsidRPr="001A7030">
        <w:rPr>
          <w:sz w:val="24"/>
        </w:rPr>
        <w:t>тивными актами школы, прекращаются со дня его</w:t>
      </w:r>
      <w:r w:rsidRPr="001A7030">
        <w:rPr>
          <w:spacing w:val="-9"/>
          <w:sz w:val="24"/>
        </w:rPr>
        <w:t xml:space="preserve"> </w:t>
      </w:r>
      <w:r w:rsidRPr="001A7030">
        <w:rPr>
          <w:sz w:val="24"/>
        </w:rPr>
        <w:t>отчисления.</w:t>
      </w:r>
    </w:p>
    <w:p w:rsidR="00350203" w:rsidRPr="001A7030" w:rsidRDefault="009A1027" w:rsidP="001A7030">
      <w:pPr>
        <w:pStyle w:val="a4"/>
        <w:numPr>
          <w:ilvl w:val="1"/>
          <w:numId w:val="1"/>
        </w:numPr>
        <w:tabs>
          <w:tab w:val="left" w:pos="1228"/>
        </w:tabs>
        <w:ind w:right="842" w:firstLine="609"/>
        <w:jc w:val="left"/>
        <w:rPr>
          <w:b/>
          <w:sz w:val="24"/>
        </w:rPr>
      </w:pPr>
      <w:r w:rsidRPr="001A7030">
        <w:rPr>
          <w:sz w:val="24"/>
        </w:rPr>
        <w:t>При досрочном прекращении образовательных отношений школа в трехдневный срок после издания приказа директора об отчислении выдает родителю (законному представителю) личное дело обучающегося и справку об обучении или о периоде обучения по образцу, установленному</w:t>
      </w:r>
      <w:r w:rsidRPr="001A7030">
        <w:rPr>
          <w:spacing w:val="-18"/>
          <w:sz w:val="24"/>
        </w:rPr>
        <w:t xml:space="preserve"> </w:t>
      </w:r>
      <w:r w:rsidRPr="001A7030">
        <w:rPr>
          <w:sz w:val="24"/>
        </w:rPr>
        <w:t>школой</w:t>
      </w:r>
      <w:r w:rsidRPr="001A7030">
        <w:rPr>
          <w:b/>
          <w:sz w:val="24"/>
        </w:rPr>
        <w:t>.</w:t>
      </w:r>
    </w:p>
    <w:sectPr w:rsidR="00350203" w:rsidRPr="001A7030" w:rsidSect="00350203">
      <w:pgSz w:w="11910" w:h="16840"/>
      <w:pgMar w:top="440" w:right="0" w:bottom="960" w:left="1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6D" w:rsidRDefault="00A6566D" w:rsidP="00350203">
      <w:r>
        <w:separator/>
      </w:r>
    </w:p>
  </w:endnote>
  <w:endnote w:type="continuationSeparator" w:id="0">
    <w:p w:rsidR="00A6566D" w:rsidRDefault="00A6566D" w:rsidP="0035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03" w:rsidRDefault="00A6566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05pt;margin-top:791.95pt;width:10pt;height:15.3pt;z-index:-251658752;mso-position-horizontal-relative:page;mso-position-vertical-relative:page" filled="f" stroked="f">
          <v:textbox inset="0,0,0,0">
            <w:txbxContent>
              <w:p w:rsidR="00350203" w:rsidRDefault="0035020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9A102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B682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6D" w:rsidRDefault="00A6566D" w:rsidP="00350203">
      <w:r>
        <w:separator/>
      </w:r>
    </w:p>
  </w:footnote>
  <w:footnote w:type="continuationSeparator" w:id="0">
    <w:p w:rsidR="00A6566D" w:rsidRDefault="00A6566D" w:rsidP="0035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F6B"/>
    <w:multiLevelType w:val="multilevel"/>
    <w:tmpl w:val="3A1A8986"/>
    <w:lvl w:ilvl="0">
      <w:start w:val="3"/>
      <w:numFmt w:val="decimal"/>
      <w:lvlText w:val="%1"/>
      <w:lvlJc w:val="left"/>
      <w:pPr>
        <w:ind w:left="102" w:hanging="5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1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1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3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5" w:hanging="530"/>
      </w:pPr>
      <w:rPr>
        <w:rFonts w:hint="default"/>
        <w:lang w:val="ru-RU" w:eastAsia="ru-RU" w:bidi="ru-RU"/>
      </w:rPr>
    </w:lvl>
  </w:abstractNum>
  <w:abstractNum w:abstractNumId="1">
    <w:nsid w:val="1A5C77D7"/>
    <w:multiLevelType w:val="multilevel"/>
    <w:tmpl w:val="6FF0E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2">
    <w:nsid w:val="1A8C1876"/>
    <w:multiLevelType w:val="multilevel"/>
    <w:tmpl w:val="56B6FD4A"/>
    <w:lvl w:ilvl="0">
      <w:start w:val="4"/>
      <w:numFmt w:val="decimal"/>
      <w:lvlText w:val="%1"/>
      <w:lvlJc w:val="left"/>
      <w:pPr>
        <w:ind w:left="102" w:hanging="6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1" w:hanging="6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1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3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5" w:hanging="651"/>
      </w:pPr>
      <w:rPr>
        <w:rFonts w:hint="default"/>
        <w:lang w:val="ru-RU" w:eastAsia="ru-RU" w:bidi="ru-RU"/>
      </w:rPr>
    </w:lvl>
  </w:abstractNum>
  <w:abstractNum w:abstractNumId="3">
    <w:nsid w:val="3A6442D1"/>
    <w:multiLevelType w:val="multilevel"/>
    <w:tmpl w:val="D05E36B2"/>
    <w:lvl w:ilvl="0">
      <w:start w:val="5"/>
      <w:numFmt w:val="decimal"/>
      <w:lvlText w:val="%1"/>
      <w:lvlJc w:val="left"/>
      <w:pPr>
        <w:ind w:left="102" w:hanging="507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507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41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1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3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5" w:hanging="507"/>
      </w:pPr>
      <w:rPr>
        <w:rFonts w:hint="default"/>
        <w:lang w:val="ru-RU" w:eastAsia="ru-RU" w:bidi="ru-RU"/>
      </w:rPr>
    </w:lvl>
  </w:abstractNum>
  <w:abstractNum w:abstractNumId="4">
    <w:nsid w:val="4A3E6DDF"/>
    <w:multiLevelType w:val="hybridMultilevel"/>
    <w:tmpl w:val="883E4B64"/>
    <w:lvl w:ilvl="0" w:tplc="97B6B4B8">
      <w:numFmt w:val="bullet"/>
      <w:lvlText w:val="•"/>
      <w:lvlJc w:val="left"/>
      <w:pPr>
        <w:ind w:left="10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D685022">
      <w:numFmt w:val="bullet"/>
      <w:lvlText w:val="•"/>
      <w:lvlJc w:val="left"/>
      <w:pPr>
        <w:ind w:left="1120" w:hanging="495"/>
      </w:pPr>
      <w:rPr>
        <w:rFonts w:hint="default"/>
        <w:lang w:val="ru-RU" w:eastAsia="ru-RU" w:bidi="ru-RU"/>
      </w:rPr>
    </w:lvl>
    <w:lvl w:ilvl="2" w:tplc="A5DC7C96">
      <w:numFmt w:val="bullet"/>
      <w:lvlText w:val="•"/>
      <w:lvlJc w:val="left"/>
      <w:pPr>
        <w:ind w:left="2141" w:hanging="495"/>
      </w:pPr>
      <w:rPr>
        <w:rFonts w:hint="default"/>
        <w:lang w:val="ru-RU" w:eastAsia="ru-RU" w:bidi="ru-RU"/>
      </w:rPr>
    </w:lvl>
    <w:lvl w:ilvl="3" w:tplc="E5B4A6EC">
      <w:numFmt w:val="bullet"/>
      <w:lvlText w:val="•"/>
      <w:lvlJc w:val="left"/>
      <w:pPr>
        <w:ind w:left="3161" w:hanging="495"/>
      </w:pPr>
      <w:rPr>
        <w:rFonts w:hint="default"/>
        <w:lang w:val="ru-RU" w:eastAsia="ru-RU" w:bidi="ru-RU"/>
      </w:rPr>
    </w:lvl>
    <w:lvl w:ilvl="4" w:tplc="3F203E3C">
      <w:numFmt w:val="bullet"/>
      <w:lvlText w:val="•"/>
      <w:lvlJc w:val="left"/>
      <w:pPr>
        <w:ind w:left="4182" w:hanging="495"/>
      </w:pPr>
      <w:rPr>
        <w:rFonts w:hint="default"/>
        <w:lang w:val="ru-RU" w:eastAsia="ru-RU" w:bidi="ru-RU"/>
      </w:rPr>
    </w:lvl>
    <w:lvl w:ilvl="5" w:tplc="DF6CE816">
      <w:numFmt w:val="bullet"/>
      <w:lvlText w:val="•"/>
      <w:lvlJc w:val="left"/>
      <w:pPr>
        <w:ind w:left="5203" w:hanging="495"/>
      </w:pPr>
      <w:rPr>
        <w:rFonts w:hint="default"/>
        <w:lang w:val="ru-RU" w:eastAsia="ru-RU" w:bidi="ru-RU"/>
      </w:rPr>
    </w:lvl>
    <w:lvl w:ilvl="6" w:tplc="3FBC87D6">
      <w:numFmt w:val="bullet"/>
      <w:lvlText w:val="•"/>
      <w:lvlJc w:val="left"/>
      <w:pPr>
        <w:ind w:left="6223" w:hanging="495"/>
      </w:pPr>
      <w:rPr>
        <w:rFonts w:hint="default"/>
        <w:lang w:val="ru-RU" w:eastAsia="ru-RU" w:bidi="ru-RU"/>
      </w:rPr>
    </w:lvl>
    <w:lvl w:ilvl="7" w:tplc="7F6CC18C">
      <w:numFmt w:val="bullet"/>
      <w:lvlText w:val="•"/>
      <w:lvlJc w:val="left"/>
      <w:pPr>
        <w:ind w:left="7244" w:hanging="495"/>
      </w:pPr>
      <w:rPr>
        <w:rFonts w:hint="default"/>
        <w:lang w:val="ru-RU" w:eastAsia="ru-RU" w:bidi="ru-RU"/>
      </w:rPr>
    </w:lvl>
    <w:lvl w:ilvl="8" w:tplc="BB02E0C2">
      <w:numFmt w:val="bullet"/>
      <w:lvlText w:val="•"/>
      <w:lvlJc w:val="left"/>
      <w:pPr>
        <w:ind w:left="8265" w:hanging="495"/>
      </w:pPr>
      <w:rPr>
        <w:rFonts w:hint="default"/>
        <w:lang w:val="ru-RU" w:eastAsia="ru-RU" w:bidi="ru-RU"/>
      </w:rPr>
    </w:lvl>
  </w:abstractNum>
  <w:abstractNum w:abstractNumId="5">
    <w:nsid w:val="61E60E36"/>
    <w:multiLevelType w:val="multilevel"/>
    <w:tmpl w:val="56B6FD4A"/>
    <w:lvl w:ilvl="0">
      <w:start w:val="4"/>
      <w:numFmt w:val="decimal"/>
      <w:lvlText w:val="%1"/>
      <w:lvlJc w:val="left"/>
      <w:pPr>
        <w:ind w:left="102" w:hanging="6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1" w:hanging="6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1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3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5" w:hanging="651"/>
      </w:pPr>
      <w:rPr>
        <w:rFonts w:hint="default"/>
        <w:lang w:val="ru-RU" w:eastAsia="ru-RU" w:bidi="ru-RU"/>
      </w:rPr>
    </w:lvl>
  </w:abstractNum>
  <w:abstractNum w:abstractNumId="6">
    <w:nsid w:val="6D220D75"/>
    <w:multiLevelType w:val="multilevel"/>
    <w:tmpl w:val="8968CD56"/>
    <w:lvl w:ilvl="0">
      <w:start w:val="2"/>
      <w:numFmt w:val="decimal"/>
      <w:lvlText w:val="%1"/>
      <w:lvlJc w:val="left"/>
      <w:pPr>
        <w:ind w:left="102" w:hanging="8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" w:hanging="84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2">
      <w:start w:val="3"/>
      <w:numFmt w:val="decimal"/>
      <w:lvlText w:val="%3."/>
      <w:lvlJc w:val="left"/>
      <w:pPr>
        <w:ind w:left="373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199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2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8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88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7" w:hanging="281"/>
      </w:pPr>
      <w:rPr>
        <w:rFonts w:hint="default"/>
        <w:lang w:val="ru-RU" w:eastAsia="ru-RU" w:bidi="ru-RU"/>
      </w:rPr>
    </w:lvl>
  </w:abstractNum>
  <w:abstractNum w:abstractNumId="7">
    <w:nsid w:val="7C8D10EB"/>
    <w:multiLevelType w:val="multilevel"/>
    <w:tmpl w:val="3E303494"/>
    <w:lvl w:ilvl="0">
      <w:start w:val="5"/>
      <w:numFmt w:val="decimal"/>
      <w:lvlText w:val="%1"/>
      <w:lvlJc w:val="left"/>
      <w:pPr>
        <w:ind w:left="102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3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42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32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1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3" w:hanging="70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50203"/>
    <w:rsid w:val="00133259"/>
    <w:rsid w:val="001A7030"/>
    <w:rsid w:val="00350203"/>
    <w:rsid w:val="003C5B19"/>
    <w:rsid w:val="005637A6"/>
    <w:rsid w:val="006E32C3"/>
    <w:rsid w:val="009A1027"/>
    <w:rsid w:val="00A6566D"/>
    <w:rsid w:val="00C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3DF5A33-FABE-4AF5-9332-101D0CC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020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203"/>
    <w:pPr>
      <w:ind w:left="102" w:firstLine="53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50203"/>
    <w:pPr>
      <w:ind w:left="2154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0203"/>
    <w:pPr>
      <w:ind w:left="102" w:right="843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50203"/>
  </w:style>
  <w:style w:type="table" w:styleId="a5">
    <w:name w:val="Table Grid"/>
    <w:basedOn w:val="a1"/>
    <w:uiPriority w:val="59"/>
    <w:rsid w:val="00563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222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FoM</dc:creator>
  <cp:lastModifiedBy>Амин</cp:lastModifiedBy>
  <cp:revision>4</cp:revision>
  <cp:lastPrinted>2020-02-28T10:00:00Z</cp:lastPrinted>
  <dcterms:created xsi:type="dcterms:W3CDTF">2020-02-28T06:25:00Z</dcterms:created>
  <dcterms:modified xsi:type="dcterms:W3CDTF">2020-03-01T18:09:00Z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2020-02-28T00:00:00Z</vt:filetime>
  </property>
</Properties>
</file>